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63C" w:rsidRPr="0082263C" w:rsidRDefault="0082263C" w:rsidP="0082263C">
      <w:pPr>
        <w:pStyle w:val="Balk1"/>
        <w:jc w:val="center"/>
      </w:pPr>
      <w:r>
        <w:t>KURUMSAL BİLGİLER</w:t>
      </w:r>
    </w:p>
    <w:p w:rsidR="0082263C" w:rsidRDefault="0082263C" w:rsidP="0082263C"/>
    <w:p w:rsidR="0082263C" w:rsidRDefault="0082263C" w:rsidP="0082263C">
      <w:pPr>
        <w:rPr>
          <w:lang w:eastAsia="tr-TR"/>
        </w:rPr>
      </w:pPr>
      <w:r w:rsidRPr="00F157EF">
        <w:rPr>
          <w:b/>
          <w:lang w:eastAsia="tr-TR"/>
        </w:rPr>
        <w:t>Firma:</w:t>
      </w:r>
      <w:r>
        <w:rPr>
          <w:lang w:eastAsia="tr-TR"/>
        </w:rPr>
        <w:t xml:space="preserve"> Minussoft Telecommunication Services</w:t>
      </w:r>
    </w:p>
    <w:p w:rsidR="0082263C" w:rsidRDefault="0082263C" w:rsidP="0082263C">
      <w:pPr>
        <w:rPr>
          <w:lang w:eastAsia="tr-TR"/>
        </w:rPr>
      </w:pPr>
      <w:r w:rsidRPr="00F157EF">
        <w:rPr>
          <w:b/>
          <w:lang w:eastAsia="tr-TR"/>
        </w:rPr>
        <w:t>Vergi Dairesi:</w:t>
      </w:r>
      <w:r>
        <w:rPr>
          <w:lang w:eastAsia="tr-TR"/>
        </w:rPr>
        <w:t xml:space="preserve"> İstanbul / Pendik Vd.</w:t>
      </w:r>
    </w:p>
    <w:p w:rsidR="0082263C" w:rsidRDefault="0082263C" w:rsidP="0082263C">
      <w:r w:rsidRPr="00F157EF">
        <w:rPr>
          <w:b/>
          <w:lang w:eastAsia="tr-TR"/>
        </w:rPr>
        <w:t>Vergi Numarası:</w:t>
      </w:r>
      <w:r>
        <w:rPr>
          <w:lang w:eastAsia="tr-TR"/>
        </w:rPr>
        <w:t xml:space="preserve"> </w:t>
      </w:r>
      <w:r w:rsidRPr="00F157EF">
        <w:t>547 055 517 3</w:t>
      </w:r>
    </w:p>
    <w:p w:rsidR="0082263C" w:rsidRDefault="0082263C" w:rsidP="0082263C"/>
    <w:p w:rsidR="0082263C" w:rsidRDefault="0082263C" w:rsidP="0082263C">
      <w:pPr>
        <w:pStyle w:val="Balk1"/>
        <w:jc w:val="center"/>
      </w:pPr>
      <w:r>
        <w:t>Size neler sunuyoruz?</w:t>
      </w:r>
    </w:p>
    <w:p w:rsidR="0082263C" w:rsidRDefault="0082263C" w:rsidP="0082263C"/>
    <w:p w:rsidR="0082263C" w:rsidRDefault="0082263C" w:rsidP="0082263C">
      <w:pPr>
        <w:pStyle w:val="NormalWeb"/>
        <w:spacing w:before="0" w:beforeAutospacing="0" w:after="0" w:afterAutospacing="0" w:line="330" w:lineRule="atLeast"/>
        <w:textAlignment w:val="baseline"/>
        <w:rPr>
          <w:rFonts w:ascii="inherit" w:hAnsi="inherit" w:cs="Helvetica"/>
          <w:b/>
          <w:bCs/>
          <w:color w:val="000000"/>
          <w:sz w:val="23"/>
          <w:szCs w:val="23"/>
        </w:rPr>
      </w:pPr>
      <w:r>
        <w:rPr>
          <w:rStyle w:val="Gl"/>
          <w:rFonts w:ascii="inherit" w:eastAsiaTheme="majorEastAsia" w:hAnsi="inherit" w:cs="Helvetica"/>
          <w:color w:val="000000"/>
          <w:sz w:val="23"/>
          <w:szCs w:val="23"/>
        </w:rPr>
        <w:t xml:space="preserve">Barındırma </w:t>
      </w:r>
      <w:proofErr w:type="gramStart"/>
      <w:r>
        <w:rPr>
          <w:rStyle w:val="Gl"/>
          <w:rFonts w:ascii="inherit" w:eastAsiaTheme="majorEastAsia" w:hAnsi="inherit" w:cs="Helvetica"/>
          <w:color w:val="000000"/>
          <w:sz w:val="23"/>
          <w:szCs w:val="23"/>
        </w:rPr>
        <w:t>Hizmetleri :</w:t>
      </w:r>
      <w:r>
        <w:rPr>
          <w:rStyle w:val="apple-converted-space"/>
          <w:rFonts w:ascii="inherit" w:hAnsi="inherit" w:cs="Helvetica"/>
          <w:b/>
          <w:bCs/>
          <w:color w:val="000000"/>
          <w:sz w:val="23"/>
          <w:szCs w:val="23"/>
        </w:rPr>
        <w:t> </w:t>
      </w:r>
      <w:r w:rsidRPr="0082263C">
        <w:t>Barındırma</w:t>
      </w:r>
      <w:proofErr w:type="gramEnd"/>
      <w:r w:rsidRPr="0082263C">
        <w:t xml:space="preserve"> hizmetlerimiz her türlü alan ("domain") kayıt işlemlerini, web sayfalarınız için gerekli barındırma hizmetlerini ("Linux &amp; Windows hosting") ve sunucu kiralama hizmetlerini kapsamaktadır.</w:t>
      </w:r>
    </w:p>
    <w:p w:rsidR="0082263C" w:rsidRDefault="0082263C" w:rsidP="0082263C">
      <w:pPr>
        <w:pStyle w:val="NormalWeb"/>
        <w:spacing w:before="0" w:beforeAutospacing="0" w:after="0" w:afterAutospacing="0" w:line="330" w:lineRule="atLeast"/>
        <w:textAlignment w:val="baseline"/>
        <w:rPr>
          <w:rFonts w:ascii="inherit" w:hAnsi="inherit" w:cs="Helvetica"/>
          <w:b/>
          <w:bCs/>
          <w:color w:val="000000"/>
          <w:sz w:val="23"/>
          <w:szCs w:val="23"/>
        </w:rPr>
      </w:pPr>
    </w:p>
    <w:p w:rsidR="0082263C" w:rsidRDefault="0082263C" w:rsidP="0082263C">
      <w:pPr>
        <w:pStyle w:val="NormalWeb"/>
        <w:spacing w:before="0" w:beforeAutospacing="0" w:after="0" w:afterAutospacing="0" w:line="330" w:lineRule="atLeast"/>
        <w:textAlignment w:val="baseline"/>
        <w:rPr>
          <w:rFonts w:ascii="inherit" w:hAnsi="inherit" w:cs="Helvetica"/>
          <w:b/>
          <w:bCs/>
          <w:color w:val="000000"/>
          <w:sz w:val="23"/>
          <w:szCs w:val="23"/>
        </w:rPr>
      </w:pPr>
      <w:r>
        <w:rPr>
          <w:rStyle w:val="Gl"/>
          <w:rFonts w:ascii="inherit" w:eastAsiaTheme="majorEastAsia" w:hAnsi="inherit" w:cs="Helvetica"/>
          <w:color w:val="000000"/>
          <w:sz w:val="23"/>
          <w:szCs w:val="23"/>
        </w:rPr>
        <w:t xml:space="preserve">E-Ticaret </w:t>
      </w:r>
      <w:proofErr w:type="gramStart"/>
      <w:r>
        <w:rPr>
          <w:rStyle w:val="Gl"/>
          <w:rFonts w:ascii="inherit" w:eastAsiaTheme="majorEastAsia" w:hAnsi="inherit" w:cs="Helvetica"/>
          <w:color w:val="000000"/>
          <w:sz w:val="23"/>
          <w:szCs w:val="23"/>
        </w:rPr>
        <w:t>Çözümleri :</w:t>
      </w:r>
      <w:r>
        <w:rPr>
          <w:rStyle w:val="apple-converted-space"/>
          <w:rFonts w:ascii="inherit" w:hAnsi="inherit" w:cs="Helvetica"/>
          <w:b/>
          <w:bCs/>
          <w:color w:val="000000"/>
          <w:sz w:val="23"/>
          <w:szCs w:val="23"/>
        </w:rPr>
        <w:t> </w:t>
      </w:r>
      <w:r w:rsidRPr="0082263C">
        <w:t>İş</w:t>
      </w:r>
      <w:proofErr w:type="gramEnd"/>
      <w:r w:rsidRPr="0082263C">
        <w:t xml:space="preserve"> aktivitelerinizi Internet üzerine taşıyacak her türlü bilgi ve iletişim teknolojilerini sanal dünyada gerçekleştirecek projelerin yapılmasıdır, elektronik güvenli para transferi ve ödeme kanallarının yapılandırılması da çözümlerimiz arasında yer almaktadır.</w:t>
      </w:r>
    </w:p>
    <w:p w:rsidR="0082263C" w:rsidRDefault="0082263C" w:rsidP="0082263C">
      <w:pPr>
        <w:pStyle w:val="NormalWeb"/>
        <w:spacing w:before="0" w:beforeAutospacing="0" w:after="0" w:afterAutospacing="0" w:line="330" w:lineRule="atLeast"/>
        <w:textAlignment w:val="baseline"/>
        <w:rPr>
          <w:rFonts w:ascii="inherit" w:hAnsi="inherit" w:cs="Helvetica"/>
          <w:b/>
          <w:bCs/>
          <w:color w:val="000000"/>
          <w:sz w:val="23"/>
          <w:szCs w:val="23"/>
        </w:rPr>
      </w:pPr>
    </w:p>
    <w:p w:rsidR="0082263C" w:rsidRDefault="0082263C" w:rsidP="0082263C">
      <w:r>
        <w:rPr>
          <w:rStyle w:val="Gl"/>
          <w:rFonts w:ascii="inherit" w:hAnsi="inherit" w:cs="Helvetica"/>
          <w:color w:val="000000"/>
          <w:sz w:val="23"/>
          <w:szCs w:val="23"/>
        </w:rPr>
        <w:t xml:space="preserve">Yazılım </w:t>
      </w:r>
      <w:proofErr w:type="gramStart"/>
      <w:r>
        <w:rPr>
          <w:rStyle w:val="Gl"/>
          <w:rFonts w:ascii="inherit" w:hAnsi="inherit" w:cs="Helvetica"/>
          <w:color w:val="000000"/>
          <w:sz w:val="23"/>
          <w:szCs w:val="23"/>
        </w:rPr>
        <w:t>Çözümleri :</w:t>
      </w:r>
      <w:r>
        <w:rPr>
          <w:rStyle w:val="apple-converted-space"/>
          <w:rFonts w:ascii="inherit" w:hAnsi="inherit" w:cs="Helvetica"/>
          <w:b/>
          <w:bCs/>
          <w:color w:val="000000"/>
          <w:sz w:val="23"/>
          <w:szCs w:val="23"/>
        </w:rPr>
        <w:t> </w:t>
      </w:r>
      <w:r>
        <w:t>İş</w:t>
      </w:r>
      <w:proofErr w:type="gramEnd"/>
      <w:r>
        <w:t xml:space="preserve"> süreçlerinizi elektronik ortamda daha hızlı gerçekleştirmenizi sağlayacak web tabanlı ve bilgisayar yazılım çözümlerimizdir. Kullandığımız teknolojiler C#, PHP, ASP, .NET, JAVA ve </w:t>
      </w:r>
      <w:proofErr w:type="spellStart"/>
      <w:r>
        <w:t>veritabanı</w:t>
      </w:r>
      <w:proofErr w:type="spellEnd"/>
      <w:r>
        <w:t xml:space="preserve"> uygulamaları üzerine konumlandırılmıştır.</w:t>
      </w:r>
    </w:p>
    <w:p w:rsidR="0082263C" w:rsidRDefault="0082263C" w:rsidP="0082263C">
      <w:r>
        <w:rPr>
          <w:rStyle w:val="Gl"/>
          <w:rFonts w:ascii="inherit" w:hAnsi="inherit" w:cs="Helvetica"/>
          <w:color w:val="000000"/>
          <w:sz w:val="23"/>
          <w:szCs w:val="23"/>
        </w:rPr>
        <w:t xml:space="preserve">Dinamik İçerik </w:t>
      </w:r>
      <w:proofErr w:type="gramStart"/>
      <w:r>
        <w:rPr>
          <w:rStyle w:val="Gl"/>
          <w:rFonts w:ascii="inherit" w:hAnsi="inherit" w:cs="Helvetica"/>
          <w:color w:val="000000"/>
          <w:sz w:val="23"/>
          <w:szCs w:val="23"/>
        </w:rPr>
        <w:t>Çözümleri :</w:t>
      </w:r>
      <w:r>
        <w:rPr>
          <w:rStyle w:val="apple-converted-space"/>
          <w:rFonts w:ascii="inherit" w:hAnsi="inherit" w:cs="Helvetica"/>
          <w:b/>
          <w:bCs/>
          <w:color w:val="000000"/>
          <w:sz w:val="23"/>
          <w:szCs w:val="23"/>
        </w:rPr>
        <w:t> </w:t>
      </w:r>
      <w:r>
        <w:t>Dinamik</w:t>
      </w:r>
      <w:proofErr w:type="gramEnd"/>
      <w:r>
        <w:t xml:space="preserve"> içerik çözümlerimiz ile sayfalarınız için gerekli olan ya da ihtiyaç duyduğunuz her türlü </w:t>
      </w:r>
      <w:proofErr w:type="spellStart"/>
      <w:r>
        <w:t>flash</w:t>
      </w:r>
      <w:proofErr w:type="spellEnd"/>
      <w:r>
        <w:t xml:space="preserve">, </w:t>
      </w:r>
      <w:proofErr w:type="spellStart"/>
      <w:r>
        <w:t>activex</w:t>
      </w:r>
      <w:proofErr w:type="spellEnd"/>
      <w:r>
        <w:t xml:space="preserve"> ve </w:t>
      </w:r>
      <w:proofErr w:type="spellStart"/>
      <w:r>
        <w:t>ajax</w:t>
      </w:r>
      <w:proofErr w:type="spellEnd"/>
      <w:r>
        <w:t xml:space="preserve"> bileşenlerinin oluşturulması ve bu bileşenlerin web sayfalarınıza adaptasyonu sağlanmaktadır. Ayrıca sitenizin arama makineleri için gerekli </w:t>
      </w:r>
      <w:proofErr w:type="gramStart"/>
      <w:r>
        <w:t>optimizasyonunun</w:t>
      </w:r>
      <w:proofErr w:type="gramEnd"/>
      <w:r>
        <w:t xml:space="preserve"> yapılması ve arama makinelerine kaydı da sunduğumuz çözümler arasındadır.</w:t>
      </w:r>
    </w:p>
    <w:p w:rsidR="0082263C" w:rsidRDefault="0082263C" w:rsidP="0082263C">
      <w:pPr>
        <w:pStyle w:val="NormalWeb"/>
        <w:spacing w:before="0" w:beforeAutospacing="0" w:after="0" w:afterAutospacing="0" w:line="330" w:lineRule="atLeast"/>
        <w:textAlignment w:val="baseline"/>
        <w:rPr>
          <w:rFonts w:ascii="inherit" w:hAnsi="inherit" w:cs="Helvetica"/>
          <w:b/>
          <w:bCs/>
          <w:color w:val="000000"/>
          <w:sz w:val="23"/>
          <w:szCs w:val="23"/>
        </w:rPr>
      </w:pPr>
    </w:p>
    <w:p w:rsidR="0082263C" w:rsidRPr="0082263C" w:rsidRDefault="0082263C" w:rsidP="0082263C">
      <w:pPr>
        <w:pStyle w:val="NormalWeb"/>
        <w:spacing w:before="0" w:beforeAutospacing="0" w:after="0" w:afterAutospacing="0" w:line="330" w:lineRule="atLeast"/>
        <w:textAlignment w:val="baseline"/>
      </w:pPr>
      <w:r>
        <w:rPr>
          <w:rStyle w:val="Gl"/>
          <w:rFonts w:ascii="inherit" w:eastAsiaTheme="majorEastAsia" w:hAnsi="inherit" w:cs="Helvetica"/>
          <w:color w:val="000000"/>
          <w:sz w:val="23"/>
          <w:szCs w:val="23"/>
        </w:rPr>
        <w:t xml:space="preserve">Danışmanlık ve Bakım </w:t>
      </w:r>
      <w:proofErr w:type="gramStart"/>
      <w:r>
        <w:rPr>
          <w:rStyle w:val="Gl"/>
          <w:rFonts w:ascii="inherit" w:eastAsiaTheme="majorEastAsia" w:hAnsi="inherit" w:cs="Helvetica"/>
          <w:color w:val="000000"/>
          <w:sz w:val="23"/>
          <w:szCs w:val="23"/>
        </w:rPr>
        <w:t>Hizmetleri :</w:t>
      </w:r>
      <w:r>
        <w:rPr>
          <w:rStyle w:val="apple-converted-space"/>
          <w:rFonts w:ascii="inherit" w:hAnsi="inherit" w:cs="Helvetica"/>
          <w:b/>
          <w:bCs/>
          <w:color w:val="000000"/>
          <w:sz w:val="23"/>
          <w:szCs w:val="23"/>
        </w:rPr>
        <w:t> </w:t>
      </w:r>
      <w:r w:rsidRPr="0082263C">
        <w:t>Web</w:t>
      </w:r>
      <w:proofErr w:type="gramEnd"/>
      <w:r w:rsidRPr="0082263C">
        <w:t xml:space="preserve"> sayfalarınız ve web tabanlı platformlarınızın dış kaynak yönetim modeli ile uzaktan ya da bir fiil yerinde her türlü destek ve bakım hizmetlerinin çözüm olarak sunulmasıdır. Firmamızın verdiği her türlü hizmet, Servis Seviyesi Garanti ("SLA: Service Level </w:t>
      </w:r>
      <w:proofErr w:type="spellStart"/>
      <w:r w:rsidRPr="0082263C">
        <w:t>Aggrement</w:t>
      </w:r>
      <w:proofErr w:type="spellEnd"/>
      <w:r w:rsidRPr="0082263C">
        <w:t xml:space="preserve">") kapsamındadır. </w:t>
      </w:r>
      <w:proofErr w:type="spellStart"/>
      <w:r w:rsidRPr="0082263C">
        <w:t>Ayrıyetten</w:t>
      </w:r>
      <w:proofErr w:type="spellEnd"/>
      <w:r w:rsidRPr="0082263C">
        <w:t xml:space="preserve"> farklı firmalardan hizmet aldığınızda, akabinde bizden ücretli yönetim ve bakım gibi hizmetler alabilirsiniz.</w:t>
      </w:r>
    </w:p>
    <w:p w:rsidR="0082263C" w:rsidRPr="0082263C" w:rsidRDefault="0082263C" w:rsidP="0082263C">
      <w:bookmarkStart w:id="0" w:name="_GoBack"/>
      <w:bookmarkEnd w:id="0"/>
    </w:p>
    <w:sectPr w:rsidR="0082263C" w:rsidRPr="008226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Helvetica">
    <w:panose1 w:val="020B0604020202020204"/>
    <w:charset w:val="A2"/>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3C"/>
    <w:rsid w:val="0082263C"/>
    <w:rsid w:val="00E867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3FF3"/>
  <w15:chartTrackingRefBased/>
  <w15:docId w15:val="{F98825BB-3615-477F-8C7B-A61EDA78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226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8226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263C"/>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82263C"/>
    <w:rPr>
      <w:rFonts w:asciiTheme="majorHAnsi" w:eastAsiaTheme="majorEastAsia" w:hAnsiTheme="majorHAnsi" w:cstheme="majorBidi"/>
      <w:color w:val="1F4D78" w:themeColor="accent1" w:themeShade="7F"/>
      <w:sz w:val="24"/>
      <w:szCs w:val="24"/>
    </w:rPr>
  </w:style>
  <w:style w:type="character" w:styleId="Gl">
    <w:name w:val="Strong"/>
    <w:basedOn w:val="VarsaylanParagrafYazTipi"/>
    <w:uiPriority w:val="22"/>
    <w:qFormat/>
    <w:rsid w:val="0082263C"/>
    <w:rPr>
      <w:b/>
      <w:bCs/>
    </w:rPr>
  </w:style>
  <w:style w:type="paragraph" w:styleId="NormalWeb">
    <w:name w:val="Normal (Web)"/>
    <w:basedOn w:val="Normal"/>
    <w:uiPriority w:val="99"/>
    <w:semiHidden/>
    <w:unhideWhenUsed/>
    <w:rsid w:val="0082263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22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654253">
      <w:bodyDiv w:val="1"/>
      <w:marLeft w:val="0"/>
      <w:marRight w:val="0"/>
      <w:marTop w:val="0"/>
      <w:marBottom w:val="0"/>
      <w:divBdr>
        <w:top w:val="none" w:sz="0" w:space="0" w:color="auto"/>
        <w:left w:val="none" w:sz="0" w:space="0" w:color="auto"/>
        <w:bottom w:val="none" w:sz="0" w:space="0" w:color="auto"/>
        <w:right w:val="none" w:sz="0" w:space="0" w:color="auto"/>
      </w:divBdr>
      <w:divsChild>
        <w:div w:id="1955095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 Tayyip Keskin</dc:creator>
  <cp:keywords/>
  <dc:description/>
  <cp:lastModifiedBy>Tahir Tayyip Keskin</cp:lastModifiedBy>
  <cp:revision>1</cp:revision>
  <dcterms:created xsi:type="dcterms:W3CDTF">2015-12-29T21:01:00Z</dcterms:created>
  <dcterms:modified xsi:type="dcterms:W3CDTF">2015-12-29T21:05:00Z</dcterms:modified>
</cp:coreProperties>
</file>